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1"/>
        <w:gridCol w:w="1384"/>
        <w:gridCol w:w="3963"/>
        <w:gridCol w:w="743"/>
        <w:gridCol w:w="1273"/>
        <w:gridCol w:w="937"/>
      </w:tblGrid>
      <w:tr w:rsidR="00F743F6" w:rsidRPr="005D232A" w:rsidTr="002E58A9">
        <w:trPr>
          <w:cantSplit/>
          <w:trHeight w:val="344"/>
        </w:trPr>
        <w:tc>
          <w:tcPr>
            <w:tcW w:w="961" w:type="dxa"/>
            <w:vMerge w:val="restart"/>
            <w:tcMar>
              <w:left w:w="0" w:type="dxa"/>
              <w:right w:w="0" w:type="dxa"/>
            </w:tcMar>
            <w:vAlign w:val="center"/>
          </w:tcPr>
          <w:p w:rsidR="00F743F6" w:rsidRPr="005D232A" w:rsidRDefault="00F743F6" w:rsidP="002E58A9">
            <w:pPr>
              <w:pStyle w:val="Zaglavlje"/>
              <w:jc w:val="center"/>
              <w:rPr>
                <w:b/>
                <w:bCs/>
                <w:sz w:val="18"/>
                <w:szCs w:val="18"/>
                <w:lang w:val="hr-HR"/>
              </w:rPr>
            </w:pPr>
            <w:r w:rsidRPr="005D232A">
              <w:rPr>
                <w:lang w:val="hr-HR"/>
              </w:rPr>
              <w:object w:dxaOrig="1005" w:dyaOrig="11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49.5pt" o:ole="">
                  <v:imagedata r:id="rId7" o:title=""/>
                </v:shape>
                <o:OLEObject Type="Embed" ProgID="PBrush" ShapeID="_x0000_i1025" DrawAspect="Content" ObjectID="_1802251926" r:id="rId8"/>
              </w:object>
            </w:r>
          </w:p>
        </w:tc>
        <w:tc>
          <w:tcPr>
            <w:tcW w:w="1384" w:type="dxa"/>
            <w:vAlign w:val="bottom"/>
          </w:tcPr>
          <w:p w:rsidR="00F743F6" w:rsidRPr="005D232A" w:rsidRDefault="00F743F6" w:rsidP="002E58A9">
            <w:pPr>
              <w:pStyle w:val="Zaglavlje"/>
              <w:spacing w:before="40"/>
              <w:rPr>
                <w:rFonts w:ascii="Arial" w:hAnsi="Arial" w:cs="Arial"/>
                <w:sz w:val="14"/>
                <w:lang w:val="hr-HR"/>
              </w:rPr>
            </w:pPr>
            <w:r w:rsidRPr="005D232A">
              <w:rPr>
                <w:rFonts w:ascii="Arial" w:hAnsi="Arial" w:cs="Arial"/>
                <w:sz w:val="14"/>
                <w:lang w:val="hr-HR"/>
              </w:rPr>
              <w:t>ID oznaka</w:t>
            </w:r>
          </w:p>
        </w:tc>
        <w:tc>
          <w:tcPr>
            <w:tcW w:w="3963" w:type="dxa"/>
            <w:vAlign w:val="bottom"/>
          </w:tcPr>
          <w:p w:rsidR="00F743F6" w:rsidRPr="005D232A" w:rsidRDefault="00F743F6" w:rsidP="002E58A9">
            <w:pPr>
              <w:pStyle w:val="Zaglavlje"/>
              <w:spacing w:before="40"/>
              <w:rPr>
                <w:rFonts w:ascii="Arial" w:hAnsi="Arial" w:cs="Arial"/>
                <w:sz w:val="14"/>
                <w:lang w:val="hr-HR"/>
              </w:rPr>
            </w:pPr>
            <w:r w:rsidRPr="005D232A">
              <w:rPr>
                <w:rFonts w:ascii="Arial" w:hAnsi="Arial" w:cs="Arial"/>
                <w:sz w:val="14"/>
                <w:lang w:val="hr-HR"/>
              </w:rPr>
              <w:t xml:space="preserve">Naziv </w:t>
            </w:r>
          </w:p>
        </w:tc>
        <w:tc>
          <w:tcPr>
            <w:tcW w:w="743" w:type="dxa"/>
            <w:vAlign w:val="bottom"/>
          </w:tcPr>
          <w:p w:rsidR="00F743F6" w:rsidRPr="005D232A" w:rsidRDefault="00F743F6" w:rsidP="002E58A9">
            <w:pPr>
              <w:pStyle w:val="Zaglavlje"/>
              <w:spacing w:before="40"/>
              <w:rPr>
                <w:rFonts w:ascii="Arial" w:hAnsi="Arial" w:cs="Arial"/>
                <w:sz w:val="14"/>
                <w:lang w:val="hr-HR"/>
              </w:rPr>
            </w:pPr>
            <w:r w:rsidRPr="005D232A">
              <w:rPr>
                <w:rFonts w:ascii="Arial" w:hAnsi="Arial" w:cs="Arial"/>
                <w:sz w:val="14"/>
                <w:lang w:val="hr-HR"/>
              </w:rPr>
              <w:t>Strana</w:t>
            </w:r>
          </w:p>
        </w:tc>
        <w:tc>
          <w:tcPr>
            <w:tcW w:w="1195" w:type="dxa"/>
            <w:vAlign w:val="bottom"/>
          </w:tcPr>
          <w:p w:rsidR="00F743F6" w:rsidRPr="005D232A" w:rsidRDefault="00F743F6" w:rsidP="002E58A9">
            <w:pPr>
              <w:pStyle w:val="Zaglavlje"/>
              <w:spacing w:before="40"/>
              <w:rPr>
                <w:rFonts w:ascii="Arial" w:hAnsi="Arial" w:cs="Arial"/>
                <w:sz w:val="14"/>
                <w:lang w:val="hr-HR"/>
              </w:rPr>
            </w:pPr>
            <w:r w:rsidRPr="005D232A">
              <w:rPr>
                <w:rFonts w:ascii="Arial" w:hAnsi="Arial" w:cs="Arial"/>
                <w:sz w:val="14"/>
                <w:lang w:val="hr-HR"/>
              </w:rPr>
              <w:t>Datum izrade</w:t>
            </w:r>
          </w:p>
        </w:tc>
        <w:tc>
          <w:tcPr>
            <w:tcW w:w="937" w:type="dxa"/>
            <w:vMerge w:val="restart"/>
            <w:vAlign w:val="center"/>
          </w:tcPr>
          <w:p w:rsidR="00F743F6" w:rsidRPr="005D232A" w:rsidRDefault="00DF54E3" w:rsidP="002E58A9">
            <w:pPr>
              <w:pStyle w:val="Zaglavlje"/>
              <w:jc w:val="center"/>
              <w:rPr>
                <w:sz w:val="14"/>
                <w:szCs w:val="14"/>
                <w:lang w:val="hr-HR"/>
              </w:rPr>
            </w:pPr>
            <w:r>
              <w:rPr>
                <w:rFonts w:ascii="Arial" w:hAnsi="Arial" w:cs="Arial"/>
                <w:b/>
                <w:bCs/>
                <w:color w:val="333399"/>
                <w:sz w:val="14"/>
                <w:szCs w:val="14"/>
                <w:lang w:val="hr-HR"/>
              </w:rPr>
              <w:t xml:space="preserve">GKP </w:t>
            </w:r>
            <w:r w:rsidR="00F743F6" w:rsidRPr="005D232A">
              <w:rPr>
                <w:rFonts w:ascii="Arial" w:hAnsi="Arial" w:cs="Arial"/>
                <w:b/>
                <w:bCs/>
                <w:color w:val="333399"/>
                <w:sz w:val="14"/>
                <w:szCs w:val="14"/>
                <w:lang w:val="hr-HR"/>
              </w:rPr>
              <w:t>PRE-KOM</w:t>
            </w:r>
            <w:r>
              <w:rPr>
                <w:rFonts w:ascii="Arial" w:hAnsi="Arial" w:cs="Arial"/>
                <w:b/>
                <w:bCs/>
                <w:color w:val="333399"/>
                <w:sz w:val="14"/>
                <w:szCs w:val="14"/>
                <w:lang w:val="hr-HR"/>
              </w:rPr>
              <w:t xml:space="preserve"> d.o.o.</w:t>
            </w:r>
          </w:p>
        </w:tc>
      </w:tr>
      <w:tr w:rsidR="00F743F6" w:rsidRPr="005D232A" w:rsidTr="002E58A9">
        <w:trPr>
          <w:cantSplit/>
        </w:trPr>
        <w:tc>
          <w:tcPr>
            <w:tcW w:w="961" w:type="dxa"/>
            <w:vMerge/>
            <w:vAlign w:val="center"/>
          </w:tcPr>
          <w:p w:rsidR="00F743F6" w:rsidRPr="005D232A" w:rsidRDefault="00F743F6" w:rsidP="002E58A9">
            <w:pPr>
              <w:pStyle w:val="Zaglavlje"/>
              <w:spacing w:before="120" w:after="120"/>
              <w:jc w:val="center"/>
              <w:rPr>
                <w:b/>
                <w:bCs/>
                <w:sz w:val="36"/>
                <w:lang w:val="hr-HR"/>
              </w:rPr>
            </w:pPr>
          </w:p>
        </w:tc>
        <w:tc>
          <w:tcPr>
            <w:tcW w:w="1384" w:type="dxa"/>
            <w:vAlign w:val="center"/>
          </w:tcPr>
          <w:p w:rsidR="00F743F6" w:rsidRPr="008E3D44" w:rsidRDefault="00F743F6" w:rsidP="00A415E0">
            <w:pPr>
              <w:pStyle w:val="Zaglavlje"/>
              <w:jc w:val="center"/>
              <w:rPr>
                <w:rFonts w:ascii="Arial" w:hAnsi="Arial" w:cs="Arial"/>
                <w:b/>
                <w:bCs/>
                <w:sz w:val="18"/>
                <w:szCs w:val="18"/>
                <w:lang w:val="hr-HR"/>
              </w:rPr>
            </w:pPr>
            <w:r w:rsidRPr="008E3D44">
              <w:rPr>
                <w:rFonts w:ascii="Arial" w:hAnsi="Arial" w:cs="Arial"/>
                <w:b/>
                <w:bCs/>
                <w:sz w:val="18"/>
                <w:szCs w:val="18"/>
              </w:rPr>
              <w:t>OBR-</w:t>
            </w:r>
            <w:r>
              <w:rPr>
                <w:rFonts w:ascii="Arial" w:hAnsi="Arial" w:cs="Arial"/>
                <w:b/>
                <w:bCs/>
                <w:sz w:val="18"/>
                <w:szCs w:val="18"/>
              </w:rPr>
              <w:t>PGO</w:t>
            </w:r>
            <w:r w:rsidRPr="008E3D44">
              <w:rPr>
                <w:rFonts w:ascii="Arial" w:hAnsi="Arial" w:cs="Arial"/>
                <w:b/>
                <w:bCs/>
                <w:sz w:val="18"/>
                <w:szCs w:val="18"/>
              </w:rPr>
              <w:t>-</w:t>
            </w:r>
            <w:r w:rsidR="00A415E0">
              <w:rPr>
                <w:rFonts w:ascii="Arial" w:hAnsi="Arial" w:cs="Arial"/>
                <w:b/>
                <w:bCs/>
                <w:sz w:val="18"/>
                <w:szCs w:val="18"/>
              </w:rPr>
              <w:t>7</w:t>
            </w:r>
          </w:p>
        </w:tc>
        <w:tc>
          <w:tcPr>
            <w:tcW w:w="3963" w:type="dxa"/>
            <w:vAlign w:val="center"/>
          </w:tcPr>
          <w:p w:rsidR="00F743F6" w:rsidRPr="00991E0F" w:rsidRDefault="00F743F6" w:rsidP="002E58A9">
            <w:pPr>
              <w:pStyle w:val="Zaglavlje"/>
              <w:jc w:val="center"/>
              <w:rPr>
                <w:rFonts w:ascii="Arial" w:hAnsi="Arial" w:cs="Arial"/>
                <w:b/>
                <w:bCs/>
                <w:sz w:val="22"/>
                <w:szCs w:val="22"/>
                <w:lang w:val="hr-HR"/>
              </w:rPr>
            </w:pPr>
            <w:r>
              <w:rPr>
                <w:rFonts w:ascii="Arial" w:hAnsi="Arial" w:cs="Arial"/>
                <w:b/>
                <w:bCs/>
                <w:sz w:val="20"/>
                <w:lang w:val="hr-HR"/>
              </w:rPr>
              <w:t>PRIJAVA ODVOZA GLOMAZNOG OTPADA NA ZAHTJEV KORISNIKA</w:t>
            </w:r>
          </w:p>
        </w:tc>
        <w:tc>
          <w:tcPr>
            <w:tcW w:w="743" w:type="dxa"/>
            <w:vAlign w:val="center"/>
          </w:tcPr>
          <w:p w:rsidR="00F743F6" w:rsidRPr="005D232A" w:rsidRDefault="00FA1C62" w:rsidP="002E58A9">
            <w:pPr>
              <w:pStyle w:val="Zaglavlje"/>
              <w:jc w:val="center"/>
              <w:rPr>
                <w:rFonts w:ascii="Arial" w:hAnsi="Arial" w:cs="Arial"/>
                <w:b/>
                <w:bCs/>
                <w:sz w:val="20"/>
                <w:lang w:val="hr-HR"/>
              </w:rPr>
            </w:pPr>
            <w:r w:rsidRPr="005D232A">
              <w:rPr>
                <w:rFonts w:ascii="Arial" w:hAnsi="Arial" w:cs="Arial"/>
                <w:b/>
                <w:bCs/>
                <w:sz w:val="20"/>
                <w:lang w:val="hr-HR"/>
              </w:rPr>
              <w:fldChar w:fldCharType="begin"/>
            </w:r>
            <w:r w:rsidR="00F743F6" w:rsidRPr="005D232A">
              <w:rPr>
                <w:rFonts w:ascii="Arial" w:hAnsi="Arial" w:cs="Arial"/>
                <w:b/>
                <w:bCs/>
                <w:sz w:val="20"/>
                <w:lang w:val="hr-HR"/>
              </w:rPr>
              <w:instrText xml:space="preserve"> PAGE </w:instrText>
            </w:r>
            <w:r w:rsidRPr="005D232A">
              <w:rPr>
                <w:rFonts w:ascii="Arial" w:hAnsi="Arial" w:cs="Arial"/>
                <w:b/>
                <w:bCs/>
                <w:sz w:val="20"/>
                <w:lang w:val="hr-HR"/>
              </w:rPr>
              <w:fldChar w:fldCharType="separate"/>
            </w:r>
            <w:r w:rsidR="00987CB2">
              <w:rPr>
                <w:rFonts w:ascii="Arial" w:hAnsi="Arial" w:cs="Arial"/>
                <w:b/>
                <w:bCs/>
                <w:noProof/>
                <w:sz w:val="20"/>
                <w:lang w:val="hr-HR"/>
              </w:rPr>
              <w:t>1</w:t>
            </w:r>
            <w:r w:rsidRPr="005D232A">
              <w:rPr>
                <w:rFonts w:ascii="Arial" w:hAnsi="Arial" w:cs="Arial"/>
                <w:b/>
                <w:bCs/>
                <w:sz w:val="20"/>
                <w:lang w:val="hr-HR"/>
              </w:rPr>
              <w:fldChar w:fldCharType="end"/>
            </w:r>
            <w:r w:rsidR="00F743F6" w:rsidRPr="005D232A">
              <w:rPr>
                <w:rFonts w:ascii="Arial" w:hAnsi="Arial" w:cs="Arial"/>
                <w:b/>
                <w:bCs/>
                <w:sz w:val="20"/>
                <w:lang w:val="hr-HR"/>
              </w:rPr>
              <w:t>/</w:t>
            </w:r>
            <w:r w:rsidRPr="005D232A">
              <w:rPr>
                <w:rFonts w:ascii="Arial" w:hAnsi="Arial" w:cs="Arial"/>
                <w:b/>
                <w:bCs/>
                <w:sz w:val="20"/>
                <w:lang w:val="hr-HR"/>
              </w:rPr>
              <w:fldChar w:fldCharType="begin"/>
            </w:r>
            <w:r w:rsidR="00F743F6" w:rsidRPr="005D232A">
              <w:rPr>
                <w:rFonts w:ascii="Arial" w:hAnsi="Arial" w:cs="Arial"/>
                <w:b/>
                <w:bCs/>
                <w:sz w:val="20"/>
                <w:lang w:val="hr-HR"/>
              </w:rPr>
              <w:instrText xml:space="preserve"> NUMPAGES </w:instrText>
            </w:r>
            <w:r w:rsidRPr="005D232A">
              <w:rPr>
                <w:rFonts w:ascii="Arial" w:hAnsi="Arial" w:cs="Arial"/>
                <w:b/>
                <w:bCs/>
                <w:sz w:val="20"/>
                <w:lang w:val="hr-HR"/>
              </w:rPr>
              <w:fldChar w:fldCharType="separate"/>
            </w:r>
            <w:r w:rsidR="00987CB2">
              <w:rPr>
                <w:rFonts w:ascii="Arial" w:hAnsi="Arial" w:cs="Arial"/>
                <w:b/>
                <w:bCs/>
                <w:noProof/>
                <w:sz w:val="20"/>
                <w:lang w:val="hr-HR"/>
              </w:rPr>
              <w:t>1</w:t>
            </w:r>
            <w:r w:rsidRPr="005D232A">
              <w:rPr>
                <w:rFonts w:ascii="Arial" w:hAnsi="Arial" w:cs="Arial"/>
                <w:b/>
                <w:bCs/>
                <w:sz w:val="20"/>
                <w:lang w:val="hr-HR"/>
              </w:rPr>
              <w:fldChar w:fldCharType="end"/>
            </w:r>
          </w:p>
        </w:tc>
        <w:tc>
          <w:tcPr>
            <w:tcW w:w="1195" w:type="dxa"/>
            <w:vAlign w:val="center"/>
          </w:tcPr>
          <w:p w:rsidR="00F743F6" w:rsidRPr="005D232A" w:rsidRDefault="00743D85" w:rsidP="00A415E0">
            <w:pPr>
              <w:pStyle w:val="Zaglavlje"/>
              <w:jc w:val="center"/>
              <w:rPr>
                <w:rFonts w:ascii="Arial" w:hAnsi="Arial" w:cs="Arial"/>
                <w:b/>
                <w:bCs/>
                <w:sz w:val="20"/>
                <w:lang w:val="hr-HR"/>
              </w:rPr>
            </w:pPr>
            <w:r>
              <w:rPr>
                <w:rFonts w:ascii="Arial" w:hAnsi="Arial" w:cs="Arial"/>
                <w:b/>
                <w:bCs/>
                <w:sz w:val="20"/>
                <w:lang w:val="hr-HR"/>
              </w:rPr>
              <w:t>01</w:t>
            </w:r>
            <w:r w:rsidR="0067064F">
              <w:rPr>
                <w:rFonts w:ascii="Arial" w:hAnsi="Arial" w:cs="Arial"/>
                <w:b/>
                <w:bCs/>
                <w:sz w:val="20"/>
                <w:lang w:val="hr-HR"/>
              </w:rPr>
              <w:t>.0</w:t>
            </w:r>
            <w:r w:rsidR="00A415E0">
              <w:rPr>
                <w:rFonts w:ascii="Arial" w:hAnsi="Arial" w:cs="Arial"/>
                <w:b/>
                <w:bCs/>
                <w:sz w:val="20"/>
                <w:lang w:val="hr-HR"/>
              </w:rPr>
              <w:t>1</w:t>
            </w:r>
            <w:r w:rsidR="0067064F">
              <w:rPr>
                <w:rFonts w:ascii="Arial" w:hAnsi="Arial" w:cs="Arial"/>
                <w:b/>
                <w:bCs/>
                <w:sz w:val="20"/>
                <w:lang w:val="hr-HR"/>
              </w:rPr>
              <w:t>.202</w:t>
            </w:r>
            <w:r w:rsidR="00A415E0">
              <w:rPr>
                <w:rFonts w:ascii="Arial" w:hAnsi="Arial" w:cs="Arial"/>
                <w:b/>
                <w:bCs/>
                <w:sz w:val="20"/>
                <w:lang w:val="hr-HR"/>
              </w:rPr>
              <w:t>5</w:t>
            </w:r>
            <w:r w:rsidR="0067064F">
              <w:rPr>
                <w:rFonts w:ascii="Arial" w:hAnsi="Arial" w:cs="Arial"/>
                <w:b/>
                <w:bCs/>
                <w:sz w:val="20"/>
                <w:lang w:val="hr-HR"/>
              </w:rPr>
              <w:t>.</w:t>
            </w:r>
          </w:p>
        </w:tc>
        <w:tc>
          <w:tcPr>
            <w:tcW w:w="937" w:type="dxa"/>
            <w:vMerge/>
          </w:tcPr>
          <w:p w:rsidR="00F743F6" w:rsidRPr="005D232A" w:rsidRDefault="00F743F6" w:rsidP="002E58A9">
            <w:pPr>
              <w:pStyle w:val="Zaglavlje"/>
              <w:rPr>
                <w:b/>
                <w:bCs/>
                <w:color w:val="C0C0C0"/>
                <w:sz w:val="18"/>
                <w:szCs w:val="18"/>
                <w:lang w:val="hr-HR"/>
              </w:rPr>
            </w:pPr>
          </w:p>
        </w:tc>
      </w:tr>
    </w:tbl>
    <w:p w:rsidR="007F1C00" w:rsidRPr="007F1C00" w:rsidRDefault="007F1C00" w:rsidP="00766F37">
      <w:pPr>
        <w:spacing w:after="0"/>
        <w:jc w:val="center"/>
        <w:rPr>
          <w:b/>
          <w:sz w:val="20"/>
          <w:szCs w:val="20"/>
        </w:rPr>
      </w:pPr>
    </w:p>
    <w:p w:rsidR="00587FE5" w:rsidRDefault="001F224F" w:rsidP="00766F37">
      <w:pPr>
        <w:spacing w:after="0"/>
        <w:jc w:val="center"/>
        <w:rPr>
          <w:b/>
          <w:sz w:val="32"/>
          <w:szCs w:val="32"/>
        </w:rPr>
      </w:pPr>
      <w:r w:rsidRPr="00F743F6">
        <w:rPr>
          <w:b/>
          <w:sz w:val="32"/>
          <w:szCs w:val="32"/>
        </w:rPr>
        <w:t>PRIJAVA ODVOZA GLOMAZNOG OTPADA NA ZAHTJEV KORISNIKA</w:t>
      </w:r>
    </w:p>
    <w:p w:rsidR="001F224F" w:rsidRPr="00587FE5" w:rsidRDefault="00926908" w:rsidP="00766F37">
      <w:pPr>
        <w:spacing w:after="0"/>
        <w:jc w:val="both"/>
        <w:rPr>
          <w:b/>
          <w:sz w:val="18"/>
          <w:szCs w:val="18"/>
        </w:rPr>
      </w:pPr>
      <w:r w:rsidRPr="00587FE5">
        <w:rPr>
          <w:sz w:val="18"/>
          <w:szCs w:val="18"/>
        </w:rPr>
        <w:t xml:space="preserve">NAPOMENA: </w:t>
      </w:r>
      <w:r w:rsidRPr="00587FE5">
        <w:rPr>
          <w:b/>
          <w:sz w:val="18"/>
          <w:szCs w:val="18"/>
        </w:rPr>
        <w:t>Ova prijava se odnosi na korisnike koji žele odvoz glomaznog otpada koji nije dio javne usluge sakupljanja komunalnog otpada</w:t>
      </w:r>
      <w:r w:rsidRPr="00587FE5">
        <w:rPr>
          <w:sz w:val="18"/>
          <w:szCs w:val="18"/>
        </w:rPr>
        <w:t>. Javna usluga uključuje</w:t>
      </w:r>
      <w:r w:rsidRPr="00587FE5">
        <w:rPr>
          <w:b/>
          <w:sz w:val="18"/>
          <w:szCs w:val="18"/>
        </w:rPr>
        <w:t xml:space="preserve"> </w:t>
      </w:r>
      <w:r w:rsidRPr="00587FE5">
        <w:rPr>
          <w:sz w:val="18"/>
          <w:szCs w:val="18"/>
        </w:rPr>
        <w:t>odvoz glomaznog otpada</w:t>
      </w:r>
      <w:r w:rsidR="004E15A1" w:rsidRPr="00587FE5">
        <w:rPr>
          <w:sz w:val="18"/>
          <w:szCs w:val="18"/>
        </w:rPr>
        <w:t xml:space="preserve"> </w:t>
      </w:r>
      <w:r w:rsidR="004E15A1" w:rsidRPr="00587FE5">
        <w:rPr>
          <w:b/>
          <w:sz w:val="18"/>
          <w:szCs w:val="18"/>
        </w:rPr>
        <w:t>bez naknade</w:t>
      </w:r>
      <w:r w:rsidR="00EA516E">
        <w:rPr>
          <w:b/>
          <w:sz w:val="18"/>
          <w:szCs w:val="18"/>
        </w:rPr>
        <w:t>.</w:t>
      </w:r>
      <w:r w:rsidR="00EA516E">
        <w:t xml:space="preserve"> </w:t>
      </w:r>
      <w:r w:rsidR="00EA516E" w:rsidRPr="00EA516E">
        <w:rPr>
          <w:sz w:val="18"/>
          <w:szCs w:val="18"/>
        </w:rPr>
        <w:t>Korisnici godišnje mogu u cijeni javne usluge predati do 4m</w:t>
      </w:r>
      <w:r w:rsidR="00EA516E" w:rsidRPr="004662F3">
        <w:rPr>
          <w:sz w:val="18"/>
          <w:szCs w:val="18"/>
          <w:vertAlign w:val="superscript"/>
        </w:rPr>
        <w:t>3</w:t>
      </w:r>
      <w:r w:rsidR="00EA516E" w:rsidRPr="00EA516E">
        <w:rPr>
          <w:sz w:val="18"/>
          <w:szCs w:val="18"/>
        </w:rPr>
        <w:t xml:space="preserve"> glomaznog otpada i 4 m</w:t>
      </w:r>
      <w:r w:rsidR="00EA516E" w:rsidRPr="004662F3">
        <w:rPr>
          <w:sz w:val="18"/>
          <w:szCs w:val="18"/>
          <w:vertAlign w:val="superscript"/>
        </w:rPr>
        <w:t>3</w:t>
      </w:r>
      <w:r w:rsidR="00EA516E" w:rsidRPr="00EA516E">
        <w:rPr>
          <w:sz w:val="18"/>
          <w:szCs w:val="18"/>
        </w:rPr>
        <w:t xml:space="preserve"> granja, lišća i ostalog </w:t>
      </w:r>
      <w:proofErr w:type="spellStart"/>
      <w:r w:rsidR="00EA516E" w:rsidRPr="00EA516E">
        <w:rPr>
          <w:sz w:val="18"/>
          <w:szCs w:val="18"/>
        </w:rPr>
        <w:t>biootpada</w:t>
      </w:r>
      <w:proofErr w:type="spellEnd"/>
      <w:r w:rsidR="00EA516E" w:rsidRPr="00EA516E">
        <w:rPr>
          <w:sz w:val="18"/>
          <w:szCs w:val="18"/>
        </w:rPr>
        <w:t xml:space="preserve"> uz dva be</w:t>
      </w:r>
      <w:r w:rsidR="00EA516E">
        <w:rPr>
          <w:sz w:val="18"/>
          <w:szCs w:val="18"/>
        </w:rPr>
        <w:t xml:space="preserve">splatna odvoza sa kućnog praga, </w:t>
      </w:r>
      <w:r w:rsidR="00EA516E" w:rsidRPr="00EA516E">
        <w:rPr>
          <w:sz w:val="18"/>
          <w:szCs w:val="18"/>
        </w:rPr>
        <w:t>a sukladno terminima na kalendaru odvoza otpada.</w:t>
      </w:r>
      <w:r w:rsidR="00987CB2">
        <w:rPr>
          <w:sz w:val="18"/>
          <w:szCs w:val="18"/>
        </w:rPr>
        <w:t xml:space="preserve"> </w:t>
      </w:r>
      <w:r w:rsidR="00EA516E">
        <w:rPr>
          <w:sz w:val="18"/>
          <w:szCs w:val="18"/>
        </w:rPr>
        <w:t>G</w:t>
      </w:r>
      <w:r w:rsidR="00587FE5" w:rsidRPr="00587FE5">
        <w:rPr>
          <w:sz w:val="18"/>
          <w:szCs w:val="18"/>
        </w:rPr>
        <w:t>lomazni otpad se može zam</w:t>
      </w:r>
      <w:r w:rsidR="00861CC6">
        <w:rPr>
          <w:sz w:val="18"/>
          <w:szCs w:val="18"/>
        </w:rPr>
        <w:t>i</w:t>
      </w:r>
      <w:r w:rsidR="00587FE5" w:rsidRPr="00587FE5">
        <w:rPr>
          <w:sz w:val="18"/>
          <w:szCs w:val="18"/>
        </w:rPr>
        <w:t>jeniti za biorazgradivi ali biorazgradivi se ne</w:t>
      </w:r>
      <w:r w:rsidR="00587FE5">
        <w:rPr>
          <w:sz w:val="18"/>
          <w:szCs w:val="18"/>
        </w:rPr>
        <w:t xml:space="preserve"> </w:t>
      </w:r>
      <w:r w:rsidR="00EA516E">
        <w:rPr>
          <w:sz w:val="18"/>
          <w:szCs w:val="18"/>
        </w:rPr>
        <w:t>može mijenjati za glomazni.</w:t>
      </w:r>
    </w:p>
    <w:tbl>
      <w:tblPr>
        <w:tblStyle w:val="Reetkatablice"/>
        <w:tblW w:w="9396" w:type="dxa"/>
        <w:tblLook w:val="04A0" w:firstRow="1" w:lastRow="0" w:firstColumn="1" w:lastColumn="0" w:noHBand="0" w:noVBand="1"/>
      </w:tblPr>
      <w:tblGrid>
        <w:gridCol w:w="4786"/>
        <w:gridCol w:w="4610"/>
      </w:tblGrid>
      <w:tr w:rsidR="001F224F" w:rsidTr="006A48E5">
        <w:trPr>
          <w:trHeight w:val="400"/>
        </w:trPr>
        <w:tc>
          <w:tcPr>
            <w:tcW w:w="4786" w:type="dxa"/>
            <w:shd w:val="clear" w:color="auto" w:fill="BFBFBF" w:themeFill="background1" w:themeFillShade="BF"/>
            <w:vAlign w:val="center"/>
          </w:tcPr>
          <w:p w:rsidR="00842495" w:rsidRPr="00F743F6" w:rsidRDefault="001F224F" w:rsidP="006A48E5">
            <w:pPr>
              <w:jc w:val="center"/>
              <w:rPr>
                <w:b/>
              </w:rPr>
            </w:pPr>
            <w:r w:rsidRPr="001F224F">
              <w:rPr>
                <w:b/>
              </w:rPr>
              <w:t xml:space="preserve">IME I PREZIME </w:t>
            </w:r>
            <w:r w:rsidR="00842495">
              <w:rPr>
                <w:b/>
              </w:rPr>
              <w:t>:</w:t>
            </w:r>
          </w:p>
        </w:tc>
        <w:tc>
          <w:tcPr>
            <w:tcW w:w="4610" w:type="dxa"/>
          </w:tcPr>
          <w:p w:rsidR="001F224F" w:rsidRDefault="001F224F"/>
        </w:tc>
      </w:tr>
      <w:tr w:rsidR="001F224F" w:rsidTr="006A48E5">
        <w:trPr>
          <w:trHeight w:val="400"/>
        </w:trPr>
        <w:tc>
          <w:tcPr>
            <w:tcW w:w="4786" w:type="dxa"/>
            <w:shd w:val="clear" w:color="auto" w:fill="BFBFBF" w:themeFill="background1" w:themeFillShade="BF"/>
            <w:vAlign w:val="center"/>
          </w:tcPr>
          <w:p w:rsidR="001F224F" w:rsidRPr="00F743F6" w:rsidRDefault="001F224F" w:rsidP="006A48E5">
            <w:pPr>
              <w:jc w:val="center"/>
              <w:rPr>
                <w:b/>
              </w:rPr>
            </w:pPr>
            <w:r w:rsidRPr="001F224F">
              <w:rPr>
                <w:b/>
              </w:rPr>
              <w:t>ŠIFRA KORISNIKA:</w:t>
            </w:r>
          </w:p>
        </w:tc>
        <w:tc>
          <w:tcPr>
            <w:tcW w:w="4610" w:type="dxa"/>
          </w:tcPr>
          <w:p w:rsidR="001F224F" w:rsidRDefault="001F224F"/>
        </w:tc>
      </w:tr>
      <w:tr w:rsidR="001F224F" w:rsidTr="006A48E5">
        <w:trPr>
          <w:trHeight w:val="419"/>
        </w:trPr>
        <w:tc>
          <w:tcPr>
            <w:tcW w:w="4786" w:type="dxa"/>
            <w:shd w:val="clear" w:color="auto" w:fill="BFBFBF" w:themeFill="background1" w:themeFillShade="BF"/>
            <w:vAlign w:val="center"/>
          </w:tcPr>
          <w:p w:rsidR="001F224F" w:rsidRPr="00F743F6" w:rsidRDefault="001F224F" w:rsidP="006A48E5">
            <w:pPr>
              <w:jc w:val="center"/>
              <w:rPr>
                <w:b/>
              </w:rPr>
            </w:pPr>
            <w:r w:rsidRPr="001F224F">
              <w:rPr>
                <w:b/>
              </w:rPr>
              <w:t>ADRESA OBRAČUNSKOG MJESTA:</w:t>
            </w:r>
          </w:p>
        </w:tc>
        <w:tc>
          <w:tcPr>
            <w:tcW w:w="4610" w:type="dxa"/>
          </w:tcPr>
          <w:p w:rsidR="001F224F" w:rsidRDefault="001F224F"/>
        </w:tc>
      </w:tr>
      <w:tr w:rsidR="001F224F" w:rsidTr="006A48E5">
        <w:trPr>
          <w:trHeight w:val="400"/>
        </w:trPr>
        <w:tc>
          <w:tcPr>
            <w:tcW w:w="4786" w:type="dxa"/>
            <w:shd w:val="clear" w:color="auto" w:fill="BFBFBF" w:themeFill="background1" w:themeFillShade="BF"/>
            <w:vAlign w:val="center"/>
          </w:tcPr>
          <w:p w:rsidR="001F224F" w:rsidRPr="00F743F6" w:rsidRDefault="001F224F" w:rsidP="006A48E5">
            <w:pPr>
              <w:jc w:val="center"/>
              <w:rPr>
                <w:b/>
              </w:rPr>
            </w:pPr>
            <w:r w:rsidRPr="001F224F">
              <w:rPr>
                <w:b/>
              </w:rPr>
              <w:t>TEL/GSM:</w:t>
            </w:r>
          </w:p>
        </w:tc>
        <w:tc>
          <w:tcPr>
            <w:tcW w:w="4610" w:type="dxa"/>
          </w:tcPr>
          <w:p w:rsidR="001F224F" w:rsidRDefault="001F224F"/>
        </w:tc>
      </w:tr>
      <w:tr w:rsidR="001F224F" w:rsidRPr="001F224F" w:rsidTr="006A48E5">
        <w:trPr>
          <w:trHeight w:val="419"/>
        </w:trPr>
        <w:tc>
          <w:tcPr>
            <w:tcW w:w="4786" w:type="dxa"/>
            <w:shd w:val="clear" w:color="auto" w:fill="BFBFBF" w:themeFill="background1" w:themeFillShade="BF"/>
            <w:vAlign w:val="center"/>
          </w:tcPr>
          <w:p w:rsidR="001F224F" w:rsidRPr="001F224F" w:rsidRDefault="001F224F" w:rsidP="006A48E5">
            <w:pPr>
              <w:jc w:val="center"/>
              <w:rPr>
                <w:b/>
              </w:rPr>
            </w:pPr>
            <w:r w:rsidRPr="001F224F">
              <w:rPr>
                <w:b/>
              </w:rPr>
              <w:t>E-MAIL:</w:t>
            </w:r>
          </w:p>
        </w:tc>
        <w:tc>
          <w:tcPr>
            <w:tcW w:w="4610" w:type="dxa"/>
          </w:tcPr>
          <w:p w:rsidR="001F224F" w:rsidRPr="001F224F" w:rsidRDefault="001F224F">
            <w:pPr>
              <w:rPr>
                <w:b/>
              </w:rPr>
            </w:pPr>
          </w:p>
        </w:tc>
      </w:tr>
    </w:tbl>
    <w:p w:rsidR="006A48E5" w:rsidRPr="006A48E5" w:rsidRDefault="006A48E5" w:rsidP="006A48E5">
      <w:pPr>
        <w:spacing w:after="0" w:line="240" w:lineRule="auto"/>
        <w:rPr>
          <w:b/>
        </w:rPr>
      </w:pPr>
    </w:p>
    <w:tbl>
      <w:tblPr>
        <w:tblStyle w:val="Reetkatablice"/>
        <w:tblW w:w="9856" w:type="dxa"/>
        <w:tblLook w:val="04A0" w:firstRow="1" w:lastRow="0" w:firstColumn="1" w:lastColumn="0" w:noHBand="0" w:noVBand="1"/>
      </w:tblPr>
      <w:tblGrid>
        <w:gridCol w:w="817"/>
        <w:gridCol w:w="7020"/>
        <w:gridCol w:w="2019"/>
      </w:tblGrid>
      <w:tr w:rsidR="006A48E5" w:rsidTr="006A48E5">
        <w:tc>
          <w:tcPr>
            <w:tcW w:w="817" w:type="dxa"/>
            <w:shd w:val="clear" w:color="auto" w:fill="BFBFBF" w:themeFill="background1" w:themeFillShade="BF"/>
          </w:tcPr>
          <w:p w:rsidR="006A48E5" w:rsidRDefault="006A48E5" w:rsidP="006A48E5">
            <w:pPr>
              <w:jc w:val="center"/>
              <w:rPr>
                <w:b/>
              </w:rPr>
            </w:pPr>
            <w:r>
              <w:rPr>
                <w:b/>
              </w:rPr>
              <w:t>BROJ</w:t>
            </w:r>
          </w:p>
        </w:tc>
        <w:tc>
          <w:tcPr>
            <w:tcW w:w="7020" w:type="dxa"/>
            <w:shd w:val="clear" w:color="auto" w:fill="BFBFBF" w:themeFill="background1" w:themeFillShade="BF"/>
          </w:tcPr>
          <w:p w:rsidR="006A48E5" w:rsidRPr="001F224F" w:rsidRDefault="006A48E5" w:rsidP="006A48E5">
            <w:pPr>
              <w:jc w:val="center"/>
              <w:rPr>
                <w:b/>
              </w:rPr>
            </w:pPr>
            <w:r>
              <w:rPr>
                <w:b/>
              </w:rPr>
              <w:t>VRSTA GLOMAZNOG OTPADA</w:t>
            </w:r>
          </w:p>
        </w:tc>
        <w:tc>
          <w:tcPr>
            <w:tcW w:w="2019" w:type="dxa"/>
            <w:shd w:val="clear" w:color="auto" w:fill="BFBFBF" w:themeFill="background1" w:themeFillShade="BF"/>
          </w:tcPr>
          <w:p w:rsidR="006A48E5" w:rsidRDefault="006A48E5" w:rsidP="006A48E5">
            <w:pPr>
              <w:jc w:val="center"/>
            </w:pPr>
            <w:r w:rsidRPr="00D47B74">
              <w:rPr>
                <w:b/>
              </w:rPr>
              <w:t>K</w:t>
            </w:r>
            <w:r w:rsidRPr="002A796B">
              <w:rPr>
                <w:b/>
              </w:rPr>
              <w:t>OM</w:t>
            </w:r>
            <w:r>
              <w:rPr>
                <w:b/>
              </w:rPr>
              <w:t>/KOL</w:t>
            </w:r>
          </w:p>
        </w:tc>
      </w:tr>
      <w:tr w:rsidR="006A48E5" w:rsidTr="006A48E5">
        <w:tc>
          <w:tcPr>
            <w:tcW w:w="817" w:type="dxa"/>
          </w:tcPr>
          <w:p w:rsidR="006A48E5" w:rsidRDefault="006A48E5" w:rsidP="006A48E5">
            <w:pPr>
              <w:jc w:val="center"/>
            </w:pPr>
            <w:r>
              <w:t>1.</w:t>
            </w:r>
          </w:p>
        </w:tc>
        <w:tc>
          <w:tcPr>
            <w:tcW w:w="7020" w:type="dxa"/>
          </w:tcPr>
          <w:p w:rsidR="006A48E5" w:rsidRDefault="006A48E5"/>
        </w:tc>
        <w:tc>
          <w:tcPr>
            <w:tcW w:w="2019" w:type="dxa"/>
          </w:tcPr>
          <w:p w:rsidR="006A48E5" w:rsidRDefault="006A48E5"/>
        </w:tc>
      </w:tr>
      <w:tr w:rsidR="006A48E5" w:rsidTr="006A48E5">
        <w:tc>
          <w:tcPr>
            <w:tcW w:w="817" w:type="dxa"/>
          </w:tcPr>
          <w:p w:rsidR="006A48E5" w:rsidRDefault="006A48E5" w:rsidP="006A48E5">
            <w:pPr>
              <w:jc w:val="center"/>
            </w:pPr>
            <w:r>
              <w:t>2.</w:t>
            </w:r>
          </w:p>
        </w:tc>
        <w:tc>
          <w:tcPr>
            <w:tcW w:w="7020" w:type="dxa"/>
          </w:tcPr>
          <w:p w:rsidR="006A48E5" w:rsidRDefault="006A48E5"/>
        </w:tc>
        <w:tc>
          <w:tcPr>
            <w:tcW w:w="2019" w:type="dxa"/>
          </w:tcPr>
          <w:p w:rsidR="006A48E5" w:rsidRDefault="006A48E5"/>
        </w:tc>
      </w:tr>
      <w:tr w:rsidR="006A48E5" w:rsidTr="006A48E5">
        <w:tc>
          <w:tcPr>
            <w:tcW w:w="817" w:type="dxa"/>
          </w:tcPr>
          <w:p w:rsidR="006A48E5" w:rsidRDefault="006A48E5" w:rsidP="006A48E5">
            <w:pPr>
              <w:jc w:val="center"/>
            </w:pPr>
            <w:r>
              <w:t>3.</w:t>
            </w:r>
          </w:p>
        </w:tc>
        <w:tc>
          <w:tcPr>
            <w:tcW w:w="7020" w:type="dxa"/>
          </w:tcPr>
          <w:p w:rsidR="006A48E5" w:rsidRDefault="006A48E5"/>
        </w:tc>
        <w:tc>
          <w:tcPr>
            <w:tcW w:w="2019" w:type="dxa"/>
          </w:tcPr>
          <w:p w:rsidR="006A48E5" w:rsidRDefault="006A48E5"/>
        </w:tc>
      </w:tr>
      <w:tr w:rsidR="006A48E5" w:rsidTr="006A48E5">
        <w:tc>
          <w:tcPr>
            <w:tcW w:w="817" w:type="dxa"/>
          </w:tcPr>
          <w:p w:rsidR="006A48E5" w:rsidRDefault="006A48E5" w:rsidP="006A48E5">
            <w:pPr>
              <w:jc w:val="center"/>
            </w:pPr>
            <w:r>
              <w:t>4.</w:t>
            </w:r>
          </w:p>
        </w:tc>
        <w:tc>
          <w:tcPr>
            <w:tcW w:w="7020" w:type="dxa"/>
          </w:tcPr>
          <w:p w:rsidR="006A48E5" w:rsidRDefault="006A48E5"/>
        </w:tc>
        <w:tc>
          <w:tcPr>
            <w:tcW w:w="2019" w:type="dxa"/>
          </w:tcPr>
          <w:p w:rsidR="006A48E5" w:rsidRDefault="006A48E5"/>
        </w:tc>
      </w:tr>
      <w:tr w:rsidR="006A48E5" w:rsidTr="006A48E5">
        <w:tc>
          <w:tcPr>
            <w:tcW w:w="817" w:type="dxa"/>
          </w:tcPr>
          <w:p w:rsidR="006A48E5" w:rsidRDefault="006A48E5" w:rsidP="006A48E5">
            <w:pPr>
              <w:jc w:val="center"/>
            </w:pPr>
            <w:r>
              <w:t>5.</w:t>
            </w:r>
          </w:p>
        </w:tc>
        <w:tc>
          <w:tcPr>
            <w:tcW w:w="7020" w:type="dxa"/>
          </w:tcPr>
          <w:p w:rsidR="006A48E5" w:rsidRDefault="006A48E5"/>
        </w:tc>
        <w:tc>
          <w:tcPr>
            <w:tcW w:w="2019" w:type="dxa"/>
          </w:tcPr>
          <w:p w:rsidR="006A48E5" w:rsidRDefault="006A48E5"/>
        </w:tc>
      </w:tr>
      <w:tr w:rsidR="006A48E5" w:rsidTr="006A48E5">
        <w:tc>
          <w:tcPr>
            <w:tcW w:w="817" w:type="dxa"/>
          </w:tcPr>
          <w:p w:rsidR="006A48E5" w:rsidRDefault="006A48E5" w:rsidP="006A48E5">
            <w:pPr>
              <w:jc w:val="center"/>
            </w:pPr>
            <w:r>
              <w:t>6.</w:t>
            </w:r>
          </w:p>
        </w:tc>
        <w:tc>
          <w:tcPr>
            <w:tcW w:w="7020" w:type="dxa"/>
          </w:tcPr>
          <w:p w:rsidR="006A48E5" w:rsidRDefault="006A48E5"/>
        </w:tc>
        <w:tc>
          <w:tcPr>
            <w:tcW w:w="2019" w:type="dxa"/>
          </w:tcPr>
          <w:p w:rsidR="006A48E5" w:rsidRDefault="006A48E5"/>
        </w:tc>
      </w:tr>
      <w:tr w:rsidR="006A48E5" w:rsidTr="006A48E5">
        <w:tc>
          <w:tcPr>
            <w:tcW w:w="817" w:type="dxa"/>
          </w:tcPr>
          <w:p w:rsidR="006A48E5" w:rsidRDefault="006A48E5" w:rsidP="006A48E5">
            <w:pPr>
              <w:jc w:val="center"/>
            </w:pPr>
            <w:r>
              <w:t>7.</w:t>
            </w:r>
          </w:p>
        </w:tc>
        <w:tc>
          <w:tcPr>
            <w:tcW w:w="7020" w:type="dxa"/>
          </w:tcPr>
          <w:p w:rsidR="006A48E5" w:rsidRDefault="006A48E5"/>
        </w:tc>
        <w:tc>
          <w:tcPr>
            <w:tcW w:w="2019" w:type="dxa"/>
          </w:tcPr>
          <w:p w:rsidR="006A48E5" w:rsidRDefault="006A48E5"/>
        </w:tc>
      </w:tr>
      <w:tr w:rsidR="006A48E5" w:rsidTr="006A48E5">
        <w:tc>
          <w:tcPr>
            <w:tcW w:w="817" w:type="dxa"/>
          </w:tcPr>
          <w:p w:rsidR="006A48E5" w:rsidRDefault="006A48E5" w:rsidP="006A48E5">
            <w:pPr>
              <w:jc w:val="center"/>
            </w:pPr>
            <w:r>
              <w:t>8.</w:t>
            </w:r>
          </w:p>
        </w:tc>
        <w:tc>
          <w:tcPr>
            <w:tcW w:w="7020" w:type="dxa"/>
          </w:tcPr>
          <w:p w:rsidR="006A48E5" w:rsidRDefault="006A48E5"/>
        </w:tc>
        <w:tc>
          <w:tcPr>
            <w:tcW w:w="2019" w:type="dxa"/>
          </w:tcPr>
          <w:p w:rsidR="006A48E5" w:rsidRDefault="006A48E5"/>
        </w:tc>
      </w:tr>
      <w:tr w:rsidR="006A48E5" w:rsidTr="0023717F">
        <w:tc>
          <w:tcPr>
            <w:tcW w:w="7837" w:type="dxa"/>
            <w:gridSpan w:val="2"/>
          </w:tcPr>
          <w:p w:rsidR="006A48E5" w:rsidRPr="006A48E5" w:rsidRDefault="006A48E5" w:rsidP="006A48E5">
            <w:pPr>
              <w:rPr>
                <w:b/>
              </w:rPr>
            </w:pPr>
            <w:r w:rsidRPr="00F743F6">
              <w:rPr>
                <w:b/>
              </w:rPr>
              <w:t>UKUPNA KOLIČINA OTPADA PRIJAVLJENOG OTPADA U m</w:t>
            </w:r>
            <w:r w:rsidRPr="00F743F6">
              <w:rPr>
                <w:b/>
                <w:vertAlign w:val="superscript"/>
              </w:rPr>
              <w:t>3</w:t>
            </w:r>
            <w:r w:rsidRPr="00F743F6">
              <w:rPr>
                <w:b/>
              </w:rPr>
              <w:t>:</w:t>
            </w:r>
          </w:p>
        </w:tc>
        <w:tc>
          <w:tcPr>
            <w:tcW w:w="2019" w:type="dxa"/>
          </w:tcPr>
          <w:p w:rsidR="006A48E5" w:rsidRDefault="006A48E5"/>
        </w:tc>
      </w:tr>
    </w:tbl>
    <w:p w:rsidR="006A48E5" w:rsidRPr="00F743F6" w:rsidRDefault="006A48E5" w:rsidP="006A48E5">
      <w:pPr>
        <w:spacing w:after="0"/>
        <w:rPr>
          <w:b/>
        </w:rPr>
      </w:pPr>
    </w:p>
    <w:p w:rsidR="006A48E5" w:rsidRDefault="00842495" w:rsidP="006A48E5">
      <w:pPr>
        <w:spacing w:after="0"/>
      </w:pPr>
      <w:r>
        <w:t xml:space="preserve">Datum podnošenja </w:t>
      </w:r>
      <w:r w:rsidR="004A79BB">
        <w:t>p</w:t>
      </w:r>
      <w:r>
        <w:t>rijave: __________________ Potpis korisnika:____________________________</w:t>
      </w:r>
    </w:p>
    <w:p w:rsidR="00587FE5" w:rsidRDefault="00587FE5" w:rsidP="006A48E5">
      <w:pPr>
        <w:spacing w:after="0"/>
      </w:pPr>
    </w:p>
    <w:p w:rsidR="0043332D" w:rsidRDefault="004E15A1" w:rsidP="0043332D">
      <w:pPr>
        <w:spacing w:after="0"/>
        <w:jc w:val="both"/>
        <w:rPr>
          <w:sz w:val="20"/>
          <w:szCs w:val="20"/>
        </w:rPr>
      </w:pPr>
      <w:r w:rsidRPr="00980BBD">
        <w:rPr>
          <w:sz w:val="20"/>
          <w:szCs w:val="20"/>
        </w:rPr>
        <w:t xml:space="preserve">Popunjeni zahtjev pošaljite poštom na adresu: GKP PRE-KOM d.o.o., </w:t>
      </w:r>
      <w:proofErr w:type="spellStart"/>
      <w:r w:rsidR="00766F37">
        <w:rPr>
          <w:sz w:val="20"/>
          <w:szCs w:val="20"/>
        </w:rPr>
        <w:t>Hrupine</w:t>
      </w:r>
      <w:proofErr w:type="spellEnd"/>
      <w:r w:rsidR="00766F37">
        <w:rPr>
          <w:sz w:val="20"/>
          <w:szCs w:val="20"/>
        </w:rPr>
        <w:t xml:space="preserve"> 7b</w:t>
      </w:r>
      <w:r w:rsidRPr="00980BBD">
        <w:rPr>
          <w:sz w:val="20"/>
          <w:szCs w:val="20"/>
        </w:rPr>
        <w:t>,</w:t>
      </w:r>
      <w:r w:rsidR="00326F8C" w:rsidRPr="00980BBD">
        <w:rPr>
          <w:sz w:val="20"/>
          <w:szCs w:val="20"/>
        </w:rPr>
        <w:t xml:space="preserve"> </w:t>
      </w:r>
      <w:r w:rsidR="0043332D">
        <w:rPr>
          <w:sz w:val="20"/>
          <w:szCs w:val="20"/>
        </w:rPr>
        <w:t xml:space="preserve">40323 Prelog ili </w:t>
      </w:r>
      <w:r w:rsidRPr="00980BBD">
        <w:rPr>
          <w:sz w:val="20"/>
          <w:szCs w:val="20"/>
        </w:rPr>
        <w:t>putem e-</w:t>
      </w:r>
      <w:proofErr w:type="spellStart"/>
      <w:r w:rsidRPr="00980BBD">
        <w:rPr>
          <w:sz w:val="20"/>
          <w:szCs w:val="20"/>
        </w:rPr>
        <w:t>maila</w:t>
      </w:r>
      <w:proofErr w:type="spellEnd"/>
      <w:r w:rsidRPr="00980BBD">
        <w:rPr>
          <w:sz w:val="20"/>
          <w:szCs w:val="20"/>
        </w:rPr>
        <w:t xml:space="preserve">: </w:t>
      </w:r>
      <w:hyperlink r:id="rId9" w:history="1">
        <w:r w:rsidRPr="00980BBD">
          <w:rPr>
            <w:rStyle w:val="Hiperveza"/>
            <w:sz w:val="20"/>
            <w:szCs w:val="20"/>
          </w:rPr>
          <w:t>glomazni.otpad</w:t>
        </w:r>
        <w:r w:rsidRPr="00980BBD">
          <w:rPr>
            <w:rStyle w:val="Hiperveza"/>
            <w:rFonts w:cstheme="minorHAnsi"/>
            <w:sz w:val="20"/>
            <w:szCs w:val="20"/>
          </w:rPr>
          <w:t>@</w:t>
        </w:r>
        <w:r w:rsidRPr="00980BBD">
          <w:rPr>
            <w:rStyle w:val="Hiperveza"/>
            <w:sz w:val="20"/>
            <w:szCs w:val="20"/>
          </w:rPr>
          <w:t>pre-kom.hr</w:t>
        </w:r>
      </w:hyperlink>
      <w:r w:rsidRPr="00980BBD">
        <w:rPr>
          <w:sz w:val="20"/>
          <w:szCs w:val="20"/>
        </w:rPr>
        <w:t xml:space="preserve"> ili predajte osobno u GKP PRE-KOM d.o.o. </w:t>
      </w:r>
    </w:p>
    <w:p w:rsidR="0043332D" w:rsidRDefault="0043332D" w:rsidP="00587FE5">
      <w:pPr>
        <w:spacing w:after="0"/>
        <w:jc w:val="both"/>
        <w:rPr>
          <w:sz w:val="20"/>
          <w:szCs w:val="20"/>
        </w:rPr>
      </w:pPr>
      <w:r w:rsidRPr="00980BBD">
        <w:rPr>
          <w:sz w:val="20"/>
          <w:szCs w:val="20"/>
        </w:rPr>
        <w:t>Glomazni otpad pripremite na dvorištu iza ograde svog dvorišta na kolnom ulazu, tako da je lako dostupan našim djelatnicima. Granje se ostavlja na javnoj površini ispred kuće. Korisnik je dužan prisustvovati primopredaji, ukoliko nije u mogućnosti može ga zamijeniti netko od ukućana.</w:t>
      </w:r>
      <w:r>
        <w:rPr>
          <w:sz w:val="20"/>
          <w:szCs w:val="20"/>
        </w:rPr>
        <w:t xml:space="preserve"> Svojim potpisom i slanjem prijave potvrđujem da sam upoznat i suglasan s uvjetima usluge i pravilima pripreme glomaznog otpada. </w:t>
      </w:r>
    </w:p>
    <w:p w:rsidR="00587FE5" w:rsidRDefault="004E15A1" w:rsidP="00587FE5">
      <w:pPr>
        <w:spacing w:after="0"/>
        <w:jc w:val="both"/>
        <w:rPr>
          <w:sz w:val="20"/>
          <w:szCs w:val="20"/>
        </w:rPr>
      </w:pPr>
      <w:r w:rsidRPr="00980BBD">
        <w:rPr>
          <w:sz w:val="20"/>
          <w:szCs w:val="20"/>
        </w:rPr>
        <w:t xml:space="preserve">Po zaprimljenom zahtjevu povratno će Vas kontaktirati djelatnik GKP PRE-KOM-a te obavijestiti o točnom terminu primopredaje. </w:t>
      </w:r>
    </w:p>
    <w:p w:rsidR="00766F37" w:rsidRPr="00980BBD" w:rsidRDefault="00766F37" w:rsidP="00587FE5">
      <w:pPr>
        <w:spacing w:after="0"/>
        <w:jc w:val="both"/>
        <w:rPr>
          <w:sz w:val="20"/>
          <w:szCs w:val="20"/>
        </w:rPr>
      </w:pPr>
    </w:p>
    <w:p w:rsidR="00587FE5" w:rsidRDefault="00842495" w:rsidP="00587FE5">
      <w:pPr>
        <w:spacing w:after="0"/>
      </w:pPr>
      <w:r>
        <w:t>Datum zaprimanja zah</w:t>
      </w:r>
      <w:r w:rsidR="00251DEE">
        <w:t>tjeva:________________</w:t>
      </w:r>
      <w:r w:rsidR="00B93074">
        <w:t>__</w:t>
      </w:r>
      <w:r w:rsidR="00251DEE">
        <w:t>__     Potpis djelatnika:_________________________</w:t>
      </w:r>
      <w:r>
        <w:t xml:space="preserve"> </w:t>
      </w:r>
    </w:p>
    <w:p w:rsidR="00766F37" w:rsidRDefault="00766F37" w:rsidP="00587FE5">
      <w:pPr>
        <w:spacing w:after="0"/>
      </w:pPr>
    </w:p>
    <w:p w:rsidR="00766F37" w:rsidRPr="00766F37" w:rsidRDefault="00326F8C" w:rsidP="00326F8C">
      <w:pPr>
        <w:spacing w:after="0" w:line="240" w:lineRule="auto"/>
        <w:jc w:val="both"/>
        <w:rPr>
          <w:sz w:val="20"/>
          <w:szCs w:val="20"/>
        </w:rPr>
      </w:pPr>
      <w:r w:rsidRPr="00766F37">
        <w:rPr>
          <w:b/>
          <w:sz w:val="20"/>
          <w:szCs w:val="20"/>
        </w:rPr>
        <w:t xml:space="preserve">Cijena zbrinjavanja glomaznog otpada na zahtjev korisnika je: </w:t>
      </w:r>
      <w:r w:rsidR="00A415E0">
        <w:rPr>
          <w:b/>
          <w:sz w:val="20"/>
          <w:szCs w:val="20"/>
        </w:rPr>
        <w:t>75</w:t>
      </w:r>
      <w:r w:rsidR="00EA516E">
        <w:rPr>
          <w:b/>
          <w:sz w:val="20"/>
          <w:szCs w:val="20"/>
        </w:rPr>
        <w:t>,</w:t>
      </w:r>
      <w:r w:rsidR="00A415E0">
        <w:rPr>
          <w:b/>
          <w:sz w:val="20"/>
          <w:szCs w:val="20"/>
        </w:rPr>
        <w:t>00</w:t>
      </w:r>
      <w:bookmarkStart w:id="0" w:name="_GoBack"/>
      <w:bookmarkEnd w:id="0"/>
      <w:r w:rsidRPr="00766F37">
        <w:rPr>
          <w:b/>
          <w:sz w:val="20"/>
          <w:szCs w:val="20"/>
        </w:rPr>
        <w:t xml:space="preserve"> </w:t>
      </w:r>
      <w:r w:rsidR="000B2A7F">
        <w:rPr>
          <w:rFonts w:cstheme="minorHAnsi"/>
          <w:b/>
          <w:sz w:val="20"/>
          <w:szCs w:val="20"/>
        </w:rPr>
        <w:t>€</w:t>
      </w:r>
      <w:r w:rsidRPr="00766F37">
        <w:rPr>
          <w:b/>
          <w:sz w:val="20"/>
          <w:szCs w:val="20"/>
        </w:rPr>
        <w:t>/m</w:t>
      </w:r>
      <w:r w:rsidRPr="00766F37">
        <w:rPr>
          <w:b/>
          <w:sz w:val="20"/>
          <w:szCs w:val="20"/>
          <w:vertAlign w:val="superscript"/>
        </w:rPr>
        <w:t>3</w:t>
      </w:r>
      <w:r w:rsidRPr="00766F37">
        <w:rPr>
          <w:b/>
          <w:sz w:val="20"/>
          <w:szCs w:val="20"/>
        </w:rPr>
        <w:t xml:space="preserve"> + troškovi prijevoza.</w:t>
      </w:r>
      <w:r w:rsidRPr="00766F37">
        <w:rPr>
          <w:sz w:val="20"/>
          <w:szCs w:val="20"/>
        </w:rPr>
        <w:t xml:space="preserve"> </w:t>
      </w:r>
    </w:p>
    <w:p w:rsidR="00766F37" w:rsidRPr="00766F37" w:rsidRDefault="00766F37" w:rsidP="00326F8C">
      <w:pPr>
        <w:spacing w:after="0" w:line="240" w:lineRule="auto"/>
        <w:jc w:val="both"/>
        <w:rPr>
          <w:b/>
          <w:sz w:val="20"/>
          <w:szCs w:val="20"/>
        </w:rPr>
      </w:pPr>
      <w:r w:rsidRPr="00766F37">
        <w:rPr>
          <w:b/>
          <w:sz w:val="20"/>
          <w:szCs w:val="20"/>
        </w:rPr>
        <w:t>Cijena zbrinjavanja</w:t>
      </w:r>
      <w:r>
        <w:rPr>
          <w:b/>
          <w:sz w:val="20"/>
          <w:szCs w:val="20"/>
        </w:rPr>
        <w:t xml:space="preserve"> dodatnih količina</w:t>
      </w:r>
      <w:r w:rsidRPr="00766F37">
        <w:rPr>
          <w:b/>
          <w:sz w:val="20"/>
          <w:szCs w:val="20"/>
        </w:rPr>
        <w:t xml:space="preserve"> </w:t>
      </w:r>
      <w:proofErr w:type="spellStart"/>
      <w:r w:rsidRPr="00766F37">
        <w:rPr>
          <w:b/>
          <w:sz w:val="20"/>
          <w:szCs w:val="20"/>
        </w:rPr>
        <w:t>biootpada</w:t>
      </w:r>
      <w:proofErr w:type="spellEnd"/>
      <w:r w:rsidRPr="00766F37">
        <w:rPr>
          <w:b/>
          <w:sz w:val="20"/>
          <w:szCs w:val="20"/>
        </w:rPr>
        <w:t xml:space="preserve"> u sklopu glomaznog o</w:t>
      </w:r>
      <w:r w:rsidR="000B2A7F">
        <w:rPr>
          <w:b/>
          <w:sz w:val="20"/>
          <w:szCs w:val="20"/>
        </w:rPr>
        <w:t xml:space="preserve">tpada na zahtjev korisnika: </w:t>
      </w:r>
      <w:r w:rsidR="00EA516E">
        <w:rPr>
          <w:b/>
          <w:sz w:val="20"/>
          <w:szCs w:val="20"/>
        </w:rPr>
        <w:t xml:space="preserve">16,88 </w:t>
      </w:r>
      <w:r w:rsidR="000B2A7F">
        <w:rPr>
          <w:rFonts w:cstheme="minorHAnsi"/>
          <w:b/>
          <w:sz w:val="20"/>
          <w:szCs w:val="20"/>
        </w:rPr>
        <w:t>€</w:t>
      </w:r>
      <w:r w:rsidRPr="00766F37">
        <w:rPr>
          <w:b/>
          <w:sz w:val="20"/>
          <w:szCs w:val="20"/>
        </w:rPr>
        <w:t>/</w:t>
      </w:r>
      <w:r w:rsidR="00EA516E" w:rsidRPr="00EA516E">
        <w:rPr>
          <w:b/>
          <w:sz w:val="20"/>
          <w:szCs w:val="20"/>
        </w:rPr>
        <w:t>m</w:t>
      </w:r>
      <w:r w:rsidR="00EA516E" w:rsidRPr="00EA516E">
        <w:rPr>
          <w:b/>
          <w:sz w:val="20"/>
          <w:szCs w:val="20"/>
          <w:vertAlign w:val="superscript"/>
        </w:rPr>
        <w:t>3</w:t>
      </w:r>
      <w:r w:rsidR="00EA516E">
        <w:rPr>
          <w:b/>
          <w:sz w:val="20"/>
          <w:szCs w:val="20"/>
        </w:rPr>
        <w:t>.</w:t>
      </w:r>
    </w:p>
    <w:p w:rsidR="00326F8C" w:rsidRPr="00766F37" w:rsidRDefault="00326F8C" w:rsidP="00326F8C">
      <w:pPr>
        <w:spacing w:after="0" w:line="240" w:lineRule="auto"/>
        <w:jc w:val="both"/>
        <w:rPr>
          <w:sz w:val="20"/>
          <w:szCs w:val="20"/>
        </w:rPr>
      </w:pPr>
      <w:r w:rsidRPr="00766F37">
        <w:rPr>
          <w:sz w:val="20"/>
          <w:szCs w:val="20"/>
        </w:rPr>
        <w:t xml:space="preserve">Cijena prijevoza otpada do 10 km iznosi </w:t>
      </w:r>
      <w:r w:rsidR="00EA516E">
        <w:rPr>
          <w:sz w:val="20"/>
          <w:szCs w:val="20"/>
        </w:rPr>
        <w:t>3</w:t>
      </w:r>
      <w:r w:rsidR="000B2A7F">
        <w:rPr>
          <w:sz w:val="20"/>
          <w:szCs w:val="20"/>
        </w:rPr>
        <w:t>1,</w:t>
      </w:r>
      <w:r w:rsidR="00EA516E">
        <w:rPr>
          <w:sz w:val="20"/>
          <w:szCs w:val="20"/>
        </w:rPr>
        <w:t>2</w:t>
      </w:r>
      <w:r w:rsidR="000B2A7F">
        <w:rPr>
          <w:sz w:val="20"/>
          <w:szCs w:val="20"/>
        </w:rPr>
        <w:t>5</w:t>
      </w:r>
      <w:r w:rsidRPr="00766F37">
        <w:rPr>
          <w:sz w:val="20"/>
          <w:szCs w:val="20"/>
        </w:rPr>
        <w:t xml:space="preserve"> </w:t>
      </w:r>
      <w:r w:rsidR="000B2A7F">
        <w:rPr>
          <w:rFonts w:cstheme="minorHAnsi"/>
          <w:sz w:val="20"/>
          <w:szCs w:val="20"/>
        </w:rPr>
        <w:t>€</w:t>
      </w:r>
      <w:r w:rsidR="000B2A7F">
        <w:rPr>
          <w:sz w:val="20"/>
          <w:szCs w:val="20"/>
        </w:rPr>
        <w:t>.</w:t>
      </w:r>
    </w:p>
    <w:p w:rsidR="00326F8C" w:rsidRPr="00766F37" w:rsidRDefault="00326F8C" w:rsidP="00326F8C">
      <w:pPr>
        <w:spacing w:after="0" w:line="240" w:lineRule="auto"/>
        <w:jc w:val="both"/>
        <w:rPr>
          <w:sz w:val="20"/>
          <w:szCs w:val="20"/>
        </w:rPr>
      </w:pPr>
      <w:r w:rsidRPr="00766F37">
        <w:rPr>
          <w:sz w:val="20"/>
          <w:szCs w:val="20"/>
        </w:rPr>
        <w:t xml:space="preserve">Cijena prijevoza otpada do 20 km iznosi </w:t>
      </w:r>
      <w:r w:rsidR="00EA516E">
        <w:rPr>
          <w:sz w:val="20"/>
          <w:szCs w:val="20"/>
        </w:rPr>
        <w:t>4</w:t>
      </w:r>
      <w:r w:rsidR="000B2A7F">
        <w:rPr>
          <w:sz w:val="20"/>
          <w:szCs w:val="20"/>
        </w:rPr>
        <w:t>3</w:t>
      </w:r>
      <w:r w:rsidR="00EA516E">
        <w:rPr>
          <w:sz w:val="20"/>
          <w:szCs w:val="20"/>
        </w:rPr>
        <w:t>,75</w:t>
      </w:r>
      <w:r w:rsidRPr="00766F37">
        <w:rPr>
          <w:sz w:val="20"/>
          <w:szCs w:val="20"/>
        </w:rPr>
        <w:t xml:space="preserve"> </w:t>
      </w:r>
      <w:r w:rsidR="000B2A7F">
        <w:rPr>
          <w:rFonts w:cstheme="minorHAnsi"/>
          <w:sz w:val="20"/>
          <w:szCs w:val="20"/>
        </w:rPr>
        <w:t>€</w:t>
      </w:r>
      <w:r w:rsidR="000B2A7F">
        <w:rPr>
          <w:sz w:val="20"/>
          <w:szCs w:val="20"/>
        </w:rPr>
        <w:t>.</w:t>
      </w:r>
    </w:p>
    <w:p w:rsidR="00766F37" w:rsidRPr="00766F37" w:rsidRDefault="00766F37" w:rsidP="00326F8C">
      <w:pPr>
        <w:spacing w:after="0" w:line="240" w:lineRule="auto"/>
        <w:jc w:val="both"/>
        <w:rPr>
          <w:sz w:val="20"/>
          <w:szCs w:val="20"/>
        </w:rPr>
      </w:pPr>
      <w:r w:rsidRPr="00766F37">
        <w:rPr>
          <w:sz w:val="20"/>
          <w:szCs w:val="20"/>
        </w:rPr>
        <w:t xml:space="preserve">Cijena prijevoza dodatnog glomaznog otpada u dan sakupljanja iznosi  </w:t>
      </w:r>
      <w:r w:rsidR="000B2A7F">
        <w:rPr>
          <w:sz w:val="20"/>
          <w:szCs w:val="20"/>
        </w:rPr>
        <w:t>1</w:t>
      </w:r>
      <w:r w:rsidR="00EA516E">
        <w:rPr>
          <w:sz w:val="20"/>
          <w:szCs w:val="20"/>
        </w:rPr>
        <w:t>8,75</w:t>
      </w:r>
      <w:r w:rsidRPr="00766F37">
        <w:rPr>
          <w:sz w:val="20"/>
          <w:szCs w:val="20"/>
        </w:rPr>
        <w:t xml:space="preserve"> </w:t>
      </w:r>
      <w:r w:rsidR="000B2A7F">
        <w:rPr>
          <w:rFonts w:cstheme="minorHAnsi"/>
          <w:sz w:val="20"/>
          <w:szCs w:val="20"/>
        </w:rPr>
        <w:t>€</w:t>
      </w:r>
      <w:r w:rsidRPr="00766F37">
        <w:rPr>
          <w:sz w:val="20"/>
          <w:szCs w:val="20"/>
        </w:rPr>
        <w:t>.</w:t>
      </w:r>
    </w:p>
    <w:p w:rsidR="00326F8C" w:rsidRPr="00766F37" w:rsidRDefault="00326F8C" w:rsidP="00326F8C">
      <w:pPr>
        <w:spacing w:after="0"/>
        <w:rPr>
          <w:sz w:val="20"/>
          <w:szCs w:val="20"/>
        </w:rPr>
      </w:pPr>
      <w:r w:rsidRPr="00766F37">
        <w:rPr>
          <w:sz w:val="20"/>
          <w:szCs w:val="20"/>
        </w:rPr>
        <w:t xml:space="preserve">Na navedene cijene obračunava se PDV </w:t>
      </w:r>
      <w:r w:rsidR="006A48E5" w:rsidRPr="00766F37">
        <w:rPr>
          <w:sz w:val="20"/>
          <w:szCs w:val="20"/>
        </w:rPr>
        <w:t>sukladno važećoj legislativi</w:t>
      </w:r>
      <w:r w:rsidRPr="00766F37">
        <w:rPr>
          <w:sz w:val="20"/>
          <w:szCs w:val="20"/>
        </w:rPr>
        <w:t>.</w:t>
      </w:r>
    </w:p>
    <w:p w:rsidR="00326F8C" w:rsidRPr="00426C29" w:rsidRDefault="00326F8C">
      <w:pPr>
        <w:rPr>
          <w:b/>
        </w:rPr>
      </w:pPr>
      <w:r w:rsidRPr="00426C29">
        <w:rPr>
          <w:b/>
        </w:rPr>
        <w:t>NAPOMENA: Konačni obračun izvršiti će se sukladno stvarno preuzetim količinama glomaznog otpada.</w:t>
      </w:r>
    </w:p>
    <w:p w:rsidR="006A48E5" w:rsidRDefault="00426C29" w:rsidP="006A48E5">
      <w:r>
        <w:t>Količina preuzetog otpada u m</w:t>
      </w:r>
      <w:r>
        <w:rPr>
          <w:vertAlign w:val="superscript"/>
        </w:rPr>
        <w:t>3</w:t>
      </w:r>
      <w:r>
        <w:t>:__________________</w:t>
      </w:r>
      <w:r w:rsidR="006A48E5">
        <w:t>_</w:t>
      </w:r>
      <w:r w:rsidR="006A48E5" w:rsidRPr="006A48E5">
        <w:t xml:space="preserve"> </w:t>
      </w:r>
      <w:r w:rsidR="006A48E5">
        <w:t xml:space="preserve">Datum preuzimanja otpada:__________________   </w:t>
      </w:r>
    </w:p>
    <w:p w:rsidR="00426C29" w:rsidRDefault="00426C29">
      <w:r>
        <w:t>Potpis vozača:______________________________</w:t>
      </w:r>
      <w:r w:rsidR="006A48E5">
        <w:t xml:space="preserve">        </w:t>
      </w:r>
      <w:r>
        <w:t>Potpis korisnika:____________________________</w:t>
      </w:r>
    </w:p>
    <w:sectPr w:rsidR="00426C29" w:rsidSect="00587FE5">
      <w:pgSz w:w="11906" w:h="16838"/>
      <w:pgMar w:top="426" w:right="849" w:bottom="142"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3364E"/>
    <w:multiLevelType w:val="multilevel"/>
    <w:tmpl w:val="3E5822E0"/>
    <w:lvl w:ilvl="0">
      <w:start w:val="1"/>
      <w:numFmt w:val="bullet"/>
      <w:lvlText w:val="-"/>
      <w:lvlJc w:val="left"/>
      <w:pPr>
        <w:tabs>
          <w:tab w:val="num" w:pos="1080"/>
        </w:tabs>
        <w:ind w:left="1080" w:hanging="360"/>
      </w:pPr>
      <w:rPr>
        <w:rFonts w:ascii="Times New Roman" w:hAnsi="Times New Roman"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1">
    <w:nsid w:val="4A381A0D"/>
    <w:multiLevelType w:val="hybridMultilevel"/>
    <w:tmpl w:val="1E2C067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224F"/>
    <w:rsid w:val="00036BCF"/>
    <w:rsid w:val="000B2A7F"/>
    <w:rsid w:val="001F224F"/>
    <w:rsid w:val="00251DEE"/>
    <w:rsid w:val="002A796B"/>
    <w:rsid w:val="002C1D65"/>
    <w:rsid w:val="00326F8C"/>
    <w:rsid w:val="00426C29"/>
    <w:rsid w:val="0043332D"/>
    <w:rsid w:val="004662F3"/>
    <w:rsid w:val="004A79BB"/>
    <w:rsid w:val="004E15A1"/>
    <w:rsid w:val="004E4169"/>
    <w:rsid w:val="00520203"/>
    <w:rsid w:val="00587FE5"/>
    <w:rsid w:val="005E1C71"/>
    <w:rsid w:val="0067064F"/>
    <w:rsid w:val="006A48E5"/>
    <w:rsid w:val="006C7B8F"/>
    <w:rsid w:val="00743D85"/>
    <w:rsid w:val="00766F37"/>
    <w:rsid w:val="007E0B4E"/>
    <w:rsid w:val="007F1C00"/>
    <w:rsid w:val="00820A99"/>
    <w:rsid w:val="00842495"/>
    <w:rsid w:val="00861CC6"/>
    <w:rsid w:val="00926908"/>
    <w:rsid w:val="009337DC"/>
    <w:rsid w:val="00980BBD"/>
    <w:rsid w:val="00987CB2"/>
    <w:rsid w:val="009A1D05"/>
    <w:rsid w:val="009E784C"/>
    <w:rsid w:val="00A415E0"/>
    <w:rsid w:val="00B93074"/>
    <w:rsid w:val="00B93ECA"/>
    <w:rsid w:val="00BC7C2B"/>
    <w:rsid w:val="00C1434D"/>
    <w:rsid w:val="00C14CD9"/>
    <w:rsid w:val="00D47B74"/>
    <w:rsid w:val="00DF54E3"/>
    <w:rsid w:val="00EA516E"/>
    <w:rsid w:val="00EE0B71"/>
    <w:rsid w:val="00F743F6"/>
    <w:rsid w:val="00F84700"/>
    <w:rsid w:val="00FA1C6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59"/>
    <w:rsid w:val="001F224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Zaglavlje">
    <w:name w:val="header"/>
    <w:basedOn w:val="Normal"/>
    <w:link w:val="ZaglavljeChar"/>
    <w:rsid w:val="00F743F6"/>
    <w:pPr>
      <w:tabs>
        <w:tab w:val="center" w:pos="4536"/>
        <w:tab w:val="right" w:pos="9072"/>
      </w:tabs>
      <w:spacing w:after="0" w:line="240" w:lineRule="auto"/>
    </w:pPr>
    <w:rPr>
      <w:rFonts w:ascii="Times New Roman" w:eastAsia="Times New Roman" w:hAnsi="Times New Roman" w:cs="Times New Roman"/>
      <w:sz w:val="24"/>
      <w:szCs w:val="24"/>
      <w:lang w:val="en-GB"/>
    </w:rPr>
  </w:style>
  <w:style w:type="character" w:customStyle="1" w:styleId="ZaglavljeChar">
    <w:name w:val="Zaglavlje Char"/>
    <w:basedOn w:val="Zadanifontodlomka"/>
    <w:link w:val="Zaglavlje"/>
    <w:rsid w:val="00F743F6"/>
    <w:rPr>
      <w:rFonts w:ascii="Times New Roman" w:eastAsia="Times New Roman" w:hAnsi="Times New Roman" w:cs="Times New Roman"/>
      <w:sz w:val="24"/>
      <w:szCs w:val="24"/>
      <w:lang w:val="en-GB"/>
    </w:rPr>
  </w:style>
  <w:style w:type="character" w:styleId="Hiperveza">
    <w:name w:val="Hyperlink"/>
    <w:basedOn w:val="Zadanifontodlomka"/>
    <w:uiPriority w:val="99"/>
    <w:unhideWhenUsed/>
    <w:rsid w:val="00842495"/>
    <w:rPr>
      <w:color w:val="0000FF" w:themeColor="hyperlink"/>
      <w:u w:val="single"/>
    </w:rPr>
  </w:style>
  <w:style w:type="paragraph" w:styleId="Odlomakpopisa">
    <w:name w:val="List Paragraph"/>
    <w:basedOn w:val="Normal"/>
    <w:uiPriority w:val="34"/>
    <w:qFormat/>
    <w:rsid w:val="00326F8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59"/>
    <w:rsid w:val="001F224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Zaglavlje">
    <w:name w:val="header"/>
    <w:basedOn w:val="Normal"/>
    <w:link w:val="ZaglavljeChar"/>
    <w:rsid w:val="00F743F6"/>
    <w:pPr>
      <w:tabs>
        <w:tab w:val="center" w:pos="4536"/>
        <w:tab w:val="right" w:pos="9072"/>
      </w:tabs>
      <w:spacing w:after="0" w:line="240" w:lineRule="auto"/>
    </w:pPr>
    <w:rPr>
      <w:rFonts w:ascii="Times New Roman" w:eastAsia="Times New Roman" w:hAnsi="Times New Roman" w:cs="Times New Roman"/>
      <w:sz w:val="24"/>
      <w:szCs w:val="24"/>
      <w:lang w:val="en-GB"/>
    </w:rPr>
  </w:style>
  <w:style w:type="character" w:customStyle="1" w:styleId="ZaglavljeChar">
    <w:name w:val="Zaglavlje Char"/>
    <w:basedOn w:val="Zadanifontodlomka"/>
    <w:link w:val="Zaglavlje"/>
    <w:rsid w:val="00F743F6"/>
    <w:rPr>
      <w:rFonts w:ascii="Times New Roman" w:eastAsia="Times New Roman" w:hAnsi="Times New Roman" w:cs="Times New Roman"/>
      <w:sz w:val="24"/>
      <w:szCs w:val="24"/>
      <w:lang w:val="en-GB"/>
    </w:rPr>
  </w:style>
  <w:style w:type="character" w:styleId="Hiperveza">
    <w:name w:val="Hyperlink"/>
    <w:basedOn w:val="Zadanifontodlomka"/>
    <w:uiPriority w:val="99"/>
    <w:unhideWhenUsed/>
    <w:rsid w:val="00842495"/>
    <w:rPr>
      <w:color w:val="0000FF" w:themeColor="hyperlink"/>
      <w:u w:val="single"/>
    </w:rPr>
  </w:style>
  <w:style w:type="paragraph" w:styleId="Odlomakpopisa">
    <w:name w:val="List Paragraph"/>
    <w:basedOn w:val="Normal"/>
    <w:uiPriority w:val="34"/>
    <w:qFormat/>
    <w:rsid w:val="00326F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glomazni.otpad@pre-kom.h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54B22F-814E-4D4F-9A97-C48F5DF40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397</Words>
  <Characters>2266</Characters>
  <Application>Microsoft Office Word</Application>
  <DocSecurity>0</DocSecurity>
  <Lines>18</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Tihana</dc:creator>
  <cp:lastModifiedBy>Korisnik</cp:lastModifiedBy>
  <cp:revision>3</cp:revision>
  <cp:lastPrinted>2023-06-12T05:57:00Z</cp:lastPrinted>
  <dcterms:created xsi:type="dcterms:W3CDTF">2025-02-28T11:44:00Z</dcterms:created>
  <dcterms:modified xsi:type="dcterms:W3CDTF">2025-02-28T11:46:00Z</dcterms:modified>
</cp:coreProperties>
</file>